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A00" w:rsidRDefault="00A32293" w:rsidP="00C36A00">
      <w:pPr>
        <w:jc w:val="both"/>
      </w:pPr>
      <w:proofErr w:type="spellStart"/>
      <w:r>
        <w:t>Bn</w:t>
      </w:r>
      <w:proofErr w:type="spellEnd"/>
      <w:r>
        <w:t xml:space="preserve"> </w:t>
      </w:r>
    </w:p>
    <w:p w:rsidR="00C36A00" w:rsidRDefault="00C36A00" w:rsidP="00C36A00">
      <w:pPr>
        <w:jc w:val="both"/>
        <w:rPr>
          <w:b/>
          <w:i/>
        </w:rPr>
      </w:pPr>
      <w:r w:rsidRPr="002F4C5B">
        <w:rPr>
          <w:b/>
          <w:i/>
        </w:rPr>
        <w:t xml:space="preserve">Příloha č. </w:t>
      </w:r>
      <w:r>
        <w:rPr>
          <w:b/>
          <w:i/>
        </w:rPr>
        <w:t>9</w:t>
      </w:r>
    </w:p>
    <w:p w:rsidR="00D543ED" w:rsidRPr="00C36A00" w:rsidRDefault="00D543ED" w:rsidP="00C36A00">
      <w:pPr>
        <w:jc w:val="both"/>
        <w:rPr>
          <w:b/>
        </w:rPr>
      </w:pPr>
      <w:r w:rsidRPr="00C36A00">
        <w:rPr>
          <w:b/>
        </w:rPr>
        <w:t xml:space="preserve">Požadavky na stav Parkovacího domu při předání ke Dni </w:t>
      </w:r>
      <w:r w:rsidR="00A32293">
        <w:rPr>
          <w:b/>
        </w:rPr>
        <w:t>nabytí</w:t>
      </w:r>
      <w:r w:rsidRPr="00C36A00">
        <w:rPr>
          <w:b/>
        </w:rPr>
        <w:t xml:space="preserve"> </w:t>
      </w: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43ED" w:rsidRP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Těmito Požadavky se uvádějí minimální předpokládané životnosti jednotlivých konstrukcí a zařízení. Zároveň jsou zde specifikovány některé konkrétní požadavky. V případě, že některé prvky zde nejsou specifikovány, postupuje se analogicky podle požadavků zde uvedených, eventuálně podle obecných zvyklostí. </w:t>
      </w:r>
    </w:p>
    <w:p w:rsidR="00D543ED" w:rsidRP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Požadavky:  </w:t>
      </w:r>
    </w:p>
    <w:p w:rsidR="00D543ED" w:rsidRP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Vzhledem k tomu, že ke dni vzniku Smlouvy není známo, jakých konkrétních materiálů či výrobků Poskytovatel použije při stavbě Parkovacího domu a zároveň nelze jednoznačně určit </w:t>
      </w:r>
    </w:p>
    <w:p w:rsid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stav opotřebování materiálů, konstrukcí, kvalitě povrchů apod., požaduje se záruka po dobu 2 let ode Dne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  <w:r w:rsidRPr="00D543ED">
        <w:rPr>
          <w:rFonts w:ascii="Times New Roman" w:hAnsi="Times New Roman" w:cs="Times New Roman"/>
          <w:sz w:val="24"/>
          <w:szCs w:val="24"/>
        </w:rPr>
        <w:t xml:space="preserve"> na funkčnost Parkovacího domu. Poskytovatel tuto záruku poskytuje. Vzhledem k dalším požadavkům se záruka samozřejmě nevztahuje na provozní materiál, mechanické poškození provozem apod. </w:t>
      </w:r>
    </w:p>
    <w:p w:rsidR="00D543ED" w:rsidRP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6FE6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>Budou odstraněny veškeré závady či nedostatky z pravidelných revizí</w:t>
      </w: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Založení objektu: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životnost min. 120 let </w:t>
      </w:r>
    </w:p>
    <w:p w:rsidR="009D6FE6" w:rsidRPr="00D543ED" w:rsidRDefault="009D6FE6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Nosná konstrukce objektu: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životnost min. 80 let </w:t>
      </w:r>
    </w:p>
    <w:p w:rsidR="009D6FE6" w:rsidRPr="00D543ED" w:rsidRDefault="009D6FE6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Podlahy Parkovacího domu: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oprava poškozených míst finální vrstvy ke Dni </w:t>
      </w:r>
    </w:p>
    <w:p w:rsidR="009D6FE6" w:rsidRDefault="00A32293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nabyt</w:t>
      </w:r>
      <w:r w:rsidR="00D543ED" w:rsidRPr="00D543ED">
        <w:rPr>
          <w:rFonts w:ascii="Times New Roman" w:hAnsi="Times New Roman" w:cs="Times New Roman"/>
          <w:sz w:val="24"/>
          <w:szCs w:val="24"/>
        </w:rPr>
        <w:t>í, záruka 5 let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Ostatní vnitřní konstrukce objektu: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vnitřní konstrukce - životnost min. 40 let, </w:t>
      </w:r>
    </w:p>
    <w:p w:rsidR="00D543ED" w:rsidRPr="00D543ED" w:rsidRDefault="00D543ED" w:rsidP="00C36A00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povrchové úpravy těchto konstrukcí budou </w:t>
      </w:r>
    </w:p>
    <w:p w:rsidR="00D543ED" w:rsidRPr="00D543ED" w:rsidRDefault="00D543ED" w:rsidP="00A32293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obnoveny 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  <w:r w:rsidRPr="00D543ED">
        <w:rPr>
          <w:rFonts w:ascii="Times New Roman" w:hAnsi="Times New Roman" w:cs="Times New Roman"/>
          <w:sz w:val="24"/>
          <w:szCs w:val="24"/>
        </w:rPr>
        <w:t xml:space="preserve">. (např. vymalování místností, obnova nátěrů apod.). </w:t>
      </w:r>
    </w:p>
    <w:p w:rsidR="009D6FE6" w:rsidRDefault="00D543ED" w:rsidP="00A32293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Toto neplatí pro obklady, pokud nejsou poškozeny. 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ED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Kovové konstrukce (zábradlí, žebříky...): </w:t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finální nátěry budou obnoveny 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</w:p>
    <w:p w:rsidR="009D6FE6" w:rsidRPr="00D543ED" w:rsidRDefault="009D6FE6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A32293">
      <w:pPr>
        <w:spacing w:after="0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Konstrukce fasády: </w:t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>životnost min. 40 let, povrchové úpravy (</w:t>
      </w:r>
      <w:proofErr w:type="spellStart"/>
      <w:r w:rsidRPr="00D543ED">
        <w:rPr>
          <w:rFonts w:ascii="Times New Roman" w:hAnsi="Times New Roman" w:cs="Times New Roman"/>
          <w:sz w:val="24"/>
          <w:szCs w:val="24"/>
        </w:rPr>
        <w:t>odrezivění</w:t>
      </w:r>
      <w:proofErr w:type="spellEnd"/>
      <w:r w:rsidRPr="00D543ED">
        <w:rPr>
          <w:rFonts w:ascii="Times New Roman" w:hAnsi="Times New Roman" w:cs="Times New Roman"/>
          <w:sz w:val="24"/>
          <w:szCs w:val="24"/>
        </w:rPr>
        <w:t xml:space="preserve">, nátěry...) ocelových částí konstrukce </w:t>
      </w:r>
    </w:p>
    <w:p w:rsidR="009D6FE6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budou obnoveny 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Střešní plášť: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záruka na střešní plášť 10 let. Je požadována 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prohlídka a oprava závad střešního pláště, </w:t>
      </w:r>
    </w:p>
    <w:p w:rsidR="009D6FE6" w:rsidRDefault="00D543ED" w:rsidP="00C36A00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zahrnutá do Plánu údržby a oprav do období </w:t>
      </w:r>
      <w:r w:rsidR="006E2E20">
        <w:rPr>
          <w:rFonts w:ascii="Times New Roman" w:hAnsi="Times New Roman" w:cs="Times New Roman"/>
          <w:sz w:val="24"/>
          <w:szCs w:val="24"/>
        </w:rPr>
        <w:t xml:space="preserve">do 5 let před Dnem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Hromosvod a uzemnění: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min. životnost 80 let </w:t>
      </w:r>
    </w:p>
    <w:p w:rsidR="009D6FE6" w:rsidRPr="00D543ED" w:rsidRDefault="009D6FE6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Dopravní značení: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obnova poškozeného značení, včetně obnovy </w:t>
      </w:r>
    </w:p>
    <w:p w:rsidR="00D543ED" w:rsidRDefault="00D543ED" w:rsidP="00A3229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bezpečnostního značení 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</w:p>
    <w:p w:rsidR="00A32293" w:rsidRPr="00D543ED" w:rsidRDefault="00A32293" w:rsidP="00A32293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Vodovod, kanalizace, topení: </w:t>
      </w:r>
    </w:p>
    <w:p w:rsidR="009D6FE6" w:rsidRPr="00D543ED" w:rsidRDefault="009D6FE6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a) potrubní rozvody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min. životnost 40 let, při dodržení běžných </w:t>
      </w:r>
    </w:p>
    <w:p w:rsid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provozních standardů </w:t>
      </w:r>
    </w:p>
    <w:p w:rsidR="00A32293" w:rsidRPr="00D543ED" w:rsidRDefault="00A32293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Default="00D543ED" w:rsidP="00A32293">
      <w:pPr>
        <w:spacing w:after="0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b) běžné zařizovací </w:t>
      </w:r>
      <w:proofErr w:type="gramStart"/>
      <w:r w:rsidRPr="00D543ED">
        <w:rPr>
          <w:rFonts w:ascii="Times New Roman" w:hAnsi="Times New Roman" w:cs="Times New Roman"/>
          <w:sz w:val="24"/>
          <w:szCs w:val="24"/>
        </w:rPr>
        <w:t>předměty</w:t>
      </w:r>
      <w:r w:rsidR="006E2E20">
        <w:rPr>
          <w:rFonts w:ascii="Times New Roman" w:hAnsi="Times New Roman" w:cs="Times New Roman"/>
          <w:sz w:val="24"/>
          <w:szCs w:val="24"/>
        </w:rPr>
        <w:t xml:space="preserve">  </w:t>
      </w:r>
      <w:r w:rsidR="006E2E20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543ED">
        <w:rPr>
          <w:rFonts w:ascii="Times New Roman" w:hAnsi="Times New Roman" w:cs="Times New Roman"/>
          <w:sz w:val="24"/>
          <w:szCs w:val="24"/>
        </w:rPr>
        <w:t xml:space="preserve">armatury, čerpadla, otopná tělesa apod. zahrnout do Plánu údržby a oprav </w:t>
      </w:r>
      <w:r w:rsidR="006E2E20">
        <w:rPr>
          <w:rFonts w:ascii="Times New Roman" w:hAnsi="Times New Roman" w:cs="Times New Roman"/>
          <w:sz w:val="24"/>
          <w:szCs w:val="24"/>
        </w:rPr>
        <w:t xml:space="preserve">tak aby </w:t>
      </w:r>
      <w:r w:rsidRPr="00D543ED">
        <w:rPr>
          <w:rFonts w:ascii="Times New Roman" w:hAnsi="Times New Roman" w:cs="Times New Roman"/>
          <w:sz w:val="24"/>
          <w:szCs w:val="24"/>
        </w:rPr>
        <w:t xml:space="preserve">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  <w:r w:rsidR="006E2E20">
        <w:rPr>
          <w:rFonts w:ascii="Times New Roman" w:hAnsi="Times New Roman" w:cs="Times New Roman"/>
          <w:sz w:val="24"/>
          <w:szCs w:val="24"/>
        </w:rPr>
        <w:t xml:space="preserve"> nebyly</w:t>
      </w:r>
      <w:r w:rsidRPr="00D543ED">
        <w:rPr>
          <w:rFonts w:ascii="Times New Roman" w:hAnsi="Times New Roman" w:cs="Times New Roman"/>
          <w:sz w:val="24"/>
          <w:szCs w:val="24"/>
        </w:rPr>
        <w:t xml:space="preserve"> starší 5ti let. </w:t>
      </w:r>
    </w:p>
    <w:p w:rsidR="009D6FE6" w:rsidRPr="00D543ED" w:rsidRDefault="009D6FE6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6FE6" w:rsidRDefault="009D6FE6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6FE6" w:rsidRPr="00D543ED" w:rsidRDefault="009D6FE6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Silnoproudé rozvody: </w:t>
      </w:r>
    </w:p>
    <w:p w:rsidR="009D6FE6" w:rsidRDefault="00D543ED" w:rsidP="00A32293">
      <w:pPr>
        <w:spacing w:after="0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a) kabelové trasy </w:t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min. životnost </w:t>
      </w:r>
      <w:proofErr w:type="gramStart"/>
      <w:r w:rsidRPr="00D543ED">
        <w:rPr>
          <w:rFonts w:ascii="Times New Roman" w:hAnsi="Times New Roman" w:cs="Times New Roman"/>
          <w:sz w:val="24"/>
          <w:szCs w:val="24"/>
        </w:rPr>
        <w:t>40 -50</w:t>
      </w:r>
      <w:proofErr w:type="gramEnd"/>
      <w:r w:rsidRPr="00D543ED">
        <w:rPr>
          <w:rFonts w:ascii="Times New Roman" w:hAnsi="Times New Roman" w:cs="Times New Roman"/>
          <w:sz w:val="24"/>
          <w:szCs w:val="24"/>
        </w:rPr>
        <w:t xml:space="preserve"> let (pokud nedojde k mechanickému poškození)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ED" w:rsidRDefault="00D543ED" w:rsidP="00A32293">
      <w:pPr>
        <w:spacing w:after="0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b) rozvaděče </w:t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min. životnost 40 let (pokud nedojde k mechanickému poškození) </w:t>
      </w:r>
    </w:p>
    <w:p w:rsidR="009D6FE6" w:rsidRPr="00D543ED" w:rsidRDefault="009D6FE6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Default="00D543ED" w:rsidP="00A32293">
      <w:pPr>
        <w:spacing w:after="0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c) svítidla/trubice </w:t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min. životnost 30 let/při pravidelné údržbě a výměně trubic dle Plánu údržby a oprav nebudou trubice 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  <w:r w:rsidRPr="00D543ED">
        <w:rPr>
          <w:rFonts w:ascii="Times New Roman" w:hAnsi="Times New Roman" w:cs="Times New Roman"/>
          <w:sz w:val="24"/>
          <w:szCs w:val="24"/>
        </w:rPr>
        <w:t xml:space="preserve"> starší </w:t>
      </w:r>
      <w:proofErr w:type="gramStart"/>
      <w:r w:rsidRPr="00D543ED">
        <w:rPr>
          <w:rFonts w:ascii="Times New Roman" w:hAnsi="Times New Roman" w:cs="Times New Roman"/>
          <w:sz w:val="24"/>
          <w:szCs w:val="24"/>
        </w:rPr>
        <w:t>5ti</w:t>
      </w:r>
      <w:proofErr w:type="gramEnd"/>
      <w:r w:rsidRPr="00D543ED">
        <w:rPr>
          <w:rFonts w:ascii="Times New Roman" w:hAnsi="Times New Roman" w:cs="Times New Roman"/>
          <w:sz w:val="24"/>
          <w:szCs w:val="24"/>
        </w:rPr>
        <w:t xml:space="preserve"> let. </w:t>
      </w:r>
    </w:p>
    <w:p w:rsidR="009D6FE6" w:rsidRPr="00D543ED" w:rsidRDefault="009D6FE6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6FE6" w:rsidRDefault="00D543ED" w:rsidP="00A322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d) UPS </w:t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výměna celého zařízení, ke Dni </w:t>
      </w:r>
      <w:r w:rsidR="00A32293">
        <w:rPr>
          <w:rFonts w:ascii="Times New Roman" w:hAnsi="Times New Roman" w:cs="Times New Roman"/>
          <w:sz w:val="24"/>
          <w:szCs w:val="24"/>
        </w:rPr>
        <w:t>nabytí</w:t>
      </w:r>
      <w:r w:rsidRPr="00D543ED">
        <w:rPr>
          <w:rFonts w:ascii="Times New Roman" w:hAnsi="Times New Roman" w:cs="Times New Roman"/>
          <w:sz w:val="24"/>
          <w:szCs w:val="24"/>
        </w:rPr>
        <w:t xml:space="preserve"> nebude</w:t>
      </w:r>
      <w:r w:rsidR="00A32293">
        <w:rPr>
          <w:rFonts w:ascii="Times New Roman" w:hAnsi="Times New Roman" w:cs="Times New Roman"/>
          <w:sz w:val="24"/>
          <w:szCs w:val="24"/>
        </w:rPr>
        <w:tab/>
      </w:r>
      <w:r w:rsidR="00A32293">
        <w:rPr>
          <w:rFonts w:ascii="Times New Roman" w:hAnsi="Times New Roman" w:cs="Times New Roman"/>
          <w:sz w:val="24"/>
          <w:szCs w:val="24"/>
        </w:rPr>
        <w:tab/>
      </w:r>
      <w:r w:rsidR="00A32293">
        <w:rPr>
          <w:rFonts w:ascii="Times New Roman" w:hAnsi="Times New Roman" w:cs="Times New Roman"/>
          <w:sz w:val="24"/>
          <w:szCs w:val="24"/>
        </w:rPr>
        <w:tab/>
      </w:r>
      <w:r w:rsidR="00A32293">
        <w:rPr>
          <w:rFonts w:ascii="Times New Roman" w:hAnsi="Times New Roman" w:cs="Times New Roman"/>
          <w:sz w:val="24"/>
          <w:szCs w:val="24"/>
        </w:rPr>
        <w:tab/>
      </w:r>
      <w:r w:rsidR="00A32293">
        <w:rPr>
          <w:rFonts w:ascii="Times New Roman" w:hAnsi="Times New Roman" w:cs="Times New Roman"/>
          <w:sz w:val="24"/>
          <w:szCs w:val="24"/>
        </w:rPr>
        <w:tab/>
      </w:r>
      <w:r w:rsidR="00A32293"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>zařízení starší 1 roku</w:t>
      </w:r>
    </w:p>
    <w:p w:rsidR="00D543ED" w:rsidRPr="00D543ED" w:rsidRDefault="00D543ED" w:rsidP="00C36A0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3ED" w:rsidRPr="00D543ED" w:rsidRDefault="00D543ED" w:rsidP="00A32293">
      <w:pPr>
        <w:spacing w:after="0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Slaboproudé rozvody: </w:t>
      </w:r>
      <w:r w:rsidR="009D6FE6">
        <w:rPr>
          <w:rFonts w:ascii="Times New Roman" w:hAnsi="Times New Roman" w:cs="Times New Roman"/>
          <w:sz w:val="24"/>
          <w:szCs w:val="24"/>
        </w:rPr>
        <w:tab/>
      </w:r>
      <w:r w:rsidRPr="00D543ED">
        <w:rPr>
          <w:rFonts w:ascii="Times New Roman" w:hAnsi="Times New Roman" w:cs="Times New Roman"/>
          <w:sz w:val="24"/>
          <w:szCs w:val="24"/>
        </w:rPr>
        <w:t xml:space="preserve">morální životnost slaboproudých systémů se uvažuje 10 let, fyzická životnost se uvažuje 15 let. </w:t>
      </w:r>
    </w:p>
    <w:p w:rsidR="00D543ED" w:rsidRPr="00D543ED" w:rsidRDefault="00D543ED" w:rsidP="00A32293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D543ED">
        <w:rPr>
          <w:rFonts w:ascii="Times New Roman" w:hAnsi="Times New Roman" w:cs="Times New Roman"/>
          <w:sz w:val="24"/>
          <w:szCs w:val="24"/>
        </w:rPr>
        <w:t xml:space="preserve">Vzhledem k předpokládaným změnám a vývoji se </w:t>
      </w:r>
      <w:bookmarkStart w:id="0" w:name="_GoBack"/>
      <w:bookmarkEnd w:id="0"/>
      <w:r w:rsidRPr="00D543ED">
        <w:rPr>
          <w:rFonts w:ascii="Times New Roman" w:hAnsi="Times New Roman" w:cs="Times New Roman"/>
          <w:sz w:val="24"/>
          <w:szCs w:val="24"/>
        </w:rPr>
        <w:t xml:space="preserve">nedá jednoznačně předepsat kvalita nových systémů, ale pouze kompletní výměna dle Plánu údržby a oprav v období 15 – 20 let trvání Smlouvy </w:t>
      </w:r>
    </w:p>
    <w:p w:rsidR="00D543ED" w:rsidRPr="00D543ED" w:rsidRDefault="00D543ED" w:rsidP="00C36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43ED" w:rsidRPr="00D543ED" w:rsidRDefault="00D543ED" w:rsidP="00C36A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43ED" w:rsidRPr="00D54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3ED"/>
    <w:rsid w:val="006E2E20"/>
    <w:rsid w:val="009D6FE6"/>
    <w:rsid w:val="00A32293"/>
    <w:rsid w:val="00BA2665"/>
    <w:rsid w:val="00C36A00"/>
    <w:rsid w:val="00D5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C4FD"/>
  <w15:chartTrackingRefBased/>
  <w15:docId w15:val="{43F496F6-341A-4697-A45B-C79D4FE4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Jírová Ilona</dc:creator>
  <cp:keywords/>
  <dc:description/>
  <cp:lastModifiedBy>Rozsypal Tomáš</cp:lastModifiedBy>
  <cp:revision>3</cp:revision>
  <dcterms:created xsi:type="dcterms:W3CDTF">2023-02-07T18:45:00Z</dcterms:created>
  <dcterms:modified xsi:type="dcterms:W3CDTF">2023-02-08T18:29:00Z</dcterms:modified>
</cp:coreProperties>
</file>